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23361" w14:textId="08963837" w:rsidR="00E8353D" w:rsidRPr="00B15082" w:rsidRDefault="00E8353D" w:rsidP="00B15082">
      <w:pPr>
        <w:jc w:val="center"/>
        <w:rPr>
          <w:rFonts w:ascii="標楷體" w:eastAsia="標楷體" w:hAnsi="標楷體" w:hint="eastAsia"/>
          <w:b/>
          <w:bCs/>
        </w:rPr>
      </w:pPr>
      <w:r w:rsidRPr="00B15082">
        <w:rPr>
          <w:rFonts w:ascii="標楷體" w:eastAsia="標楷體" w:hAnsi="標楷體" w:hint="eastAsia"/>
          <w:b/>
          <w:bCs/>
        </w:rPr>
        <w:t>《友誼的珍貴》作者： 譚懿澄</w:t>
      </w:r>
    </w:p>
    <w:p w14:paraId="0FDC392F" w14:textId="77777777" w:rsidR="00E8353D" w:rsidRPr="00E8353D" w:rsidRDefault="00E8353D" w:rsidP="00E8353D">
      <w:pPr>
        <w:ind w:firstLine="480"/>
        <w:rPr>
          <w:rFonts w:ascii="標楷體" w:eastAsia="標楷體" w:hAnsi="標楷體" w:hint="eastAsia"/>
        </w:rPr>
      </w:pPr>
      <w:r w:rsidRPr="00E8353D">
        <w:rPr>
          <w:rFonts w:ascii="標楷體" w:eastAsia="標楷體" w:hAnsi="標楷體" w:hint="eastAsia"/>
        </w:rPr>
        <w:t>友誼是一種非常珍貴的東西，在兩人相處以後凝結的關係，朋友相處是一種相互認可，相互仰慕，相互欣賞、相互感知的過程。真正的朋友，不離不散，貧賤相守；雷打不動，風刮不走。</w:t>
      </w:r>
    </w:p>
    <w:p w14:paraId="74230FFD" w14:textId="77777777" w:rsidR="00E8353D" w:rsidRPr="00E8353D" w:rsidRDefault="00E8353D" w:rsidP="00E8353D">
      <w:pPr>
        <w:ind w:firstLine="480"/>
        <w:rPr>
          <w:rFonts w:ascii="標楷體" w:eastAsia="標楷體" w:hAnsi="標楷體" w:hint="eastAsia"/>
        </w:rPr>
      </w:pPr>
      <w:r w:rsidRPr="00E8353D">
        <w:rPr>
          <w:rFonts w:ascii="標楷體" w:eastAsia="標楷體" w:hAnsi="標楷體" w:hint="eastAsia"/>
        </w:rPr>
        <w:t>記得我曾經有一個朋友，她名叫思賢，我們在小學二年級認識。當時我是一個新同學，而班上的同學已經有自己的朋友，小息時她們去了操場遊玩，我便獨自一個坐在課室裏，也沒人和我交流，每天我只是孤獨一個。直至某一天，思賢在小息時走到我桌請問我：「你想不想和我玩耍？我見到你這個月來到獨自一個坐在課室裏，我想你一定悶吧。」</w:t>
      </w:r>
    </w:p>
    <w:p w14:paraId="4EF42720" w14:textId="77777777" w:rsidR="00E8353D" w:rsidRPr="00E8353D" w:rsidRDefault="00E8353D" w:rsidP="00E8353D">
      <w:pPr>
        <w:ind w:firstLine="480"/>
        <w:rPr>
          <w:rFonts w:ascii="標楷體" w:eastAsia="標楷體" w:hAnsi="標楷體" w:hint="eastAsia"/>
        </w:rPr>
      </w:pPr>
      <w:r w:rsidRPr="00E8353D">
        <w:rPr>
          <w:rFonts w:ascii="標楷體" w:eastAsia="標楷體" w:hAnsi="標楷體" w:hint="eastAsia"/>
        </w:rPr>
        <w:t>她這一句話開展了我們長達十年的友誼。十年內，我們經歷過很多高低起伏，但我們的友誼還繼續維持。</w:t>
      </w:r>
    </w:p>
    <w:p w14:paraId="66EDA080" w14:textId="77777777" w:rsidR="00E8353D" w:rsidRPr="00E8353D" w:rsidRDefault="00E8353D" w:rsidP="00E8353D">
      <w:pPr>
        <w:ind w:firstLine="480"/>
        <w:rPr>
          <w:rFonts w:ascii="標楷體" w:eastAsia="標楷體" w:hAnsi="標楷體" w:hint="eastAsia"/>
        </w:rPr>
      </w:pPr>
      <w:r w:rsidRPr="00E8353D">
        <w:rPr>
          <w:rFonts w:ascii="標楷體" w:eastAsia="標楷體" w:hAnsi="標楷體" w:hint="eastAsia"/>
        </w:rPr>
        <w:t>我很記得我小學四年級的時候，害了一場大病，結果要住院然後休養，錯過了老師的課題的講話，而且正值考試前兩星期，我不知所措。那兩星期內，思賢每天放學後都會探望我，把老師教授的內容傳遞給我，我不懂的時候她更會耐心地教導我。臨近考試前，她亦和我溫習，確保我知道考試內容，並且和我分享溫習技巧，最後我在考試中取得不錯的成績，全因她選擇放棄自己溫書時間去幫我和教我。</w:t>
      </w:r>
    </w:p>
    <w:p w14:paraId="5BBB486F" w14:textId="77777777" w:rsidR="00E8353D" w:rsidRPr="00E8353D" w:rsidRDefault="00E8353D" w:rsidP="00E8353D">
      <w:pPr>
        <w:ind w:firstLine="480"/>
        <w:rPr>
          <w:rFonts w:ascii="標楷體" w:eastAsia="標楷體" w:hAnsi="標楷體" w:hint="eastAsia"/>
        </w:rPr>
      </w:pPr>
      <w:r w:rsidRPr="00E8353D">
        <w:rPr>
          <w:rFonts w:ascii="標楷體" w:eastAsia="標楷體" w:hAnsi="標楷體" w:hint="eastAsia"/>
        </w:rPr>
        <w:t>還有一件事情至今令我歷歷在目。當我們中一的時候，因為我懷疑思賢偷了我奶奶給我的一套熒光筆而鬧翻了，差點兒絕交。這場爭執持續了半年有多，直至暑假時我在翻查和整理好我的個人物品之中，發現了那套熒光筆原來在我的書包底部，根本沒有被她偷過。這件事令我因為了好朋友而感到十分內疚，我便立刻向她道歉，她很快原諒我。當時，我覺得她還能在這場那麼大的誤會後原諒我非常奇妙，我不值得受到她的饒恕，但過了幾年，我亦變得更成熟，明白到她是因為不捨得放下我們這段感情，我們這段珍貴的友誼而原諒了我。</w:t>
      </w:r>
    </w:p>
    <w:p w14:paraId="5808898F" w14:textId="278975E5" w:rsidR="00E8353D" w:rsidRPr="00E8353D" w:rsidRDefault="00E8353D" w:rsidP="00E8353D">
      <w:pPr>
        <w:ind w:firstLine="480"/>
        <w:rPr>
          <w:rFonts w:ascii="標楷體" w:eastAsia="標楷體" w:hAnsi="標楷體"/>
        </w:rPr>
      </w:pPr>
      <w:r w:rsidRPr="00E8353D">
        <w:rPr>
          <w:rFonts w:ascii="標楷體" w:eastAsia="標楷體" w:hAnsi="標楷體" w:hint="eastAsia"/>
        </w:rPr>
        <w:t>當我們中四時，我到了外國讀書，思賢就繼續在香港。我們那三年就在測驗考試、溫習和功課之中</w:t>
      </w:r>
      <w:r w:rsidR="0068179F">
        <w:rPr>
          <w:rFonts w:ascii="標楷體" w:eastAsia="標楷體" w:hAnsi="標楷體" w:hint="eastAsia"/>
        </w:rPr>
        <w:t>，</w:t>
      </w:r>
      <w:r w:rsidRPr="00E8353D">
        <w:rPr>
          <w:rFonts w:ascii="標楷體" w:eastAsia="標楷體" w:hAnsi="標楷體" w:hint="eastAsia"/>
        </w:rPr>
        <w:t>頂着時差和對方聊天和分享心事，假期時我還會返回香港探望她。可惜自從我們升上了大學後，我們忙了很多，在不同大學和國家之中認識了其他的同學和朋友，漸漸沒有再經常聯絡，後來我們的友情亦變成了一段記憶。但是此時此日，我還會握着思賢那麼多年前給我的手鏈，想起我們以前那段友情，我們兩個都擁有的回憶。</w:t>
      </w:r>
    </w:p>
    <w:p w14:paraId="30554073" w14:textId="2F04DE41" w:rsidR="00D9408F" w:rsidRDefault="00E8353D" w:rsidP="00E8353D">
      <w:pPr>
        <w:ind w:firstLine="480"/>
        <w:rPr>
          <w:rFonts w:ascii="標楷體" w:eastAsia="標楷體" w:hAnsi="標楷體"/>
        </w:rPr>
      </w:pPr>
      <w:r w:rsidRPr="00E8353D">
        <w:rPr>
          <w:rFonts w:ascii="標楷體" w:eastAsia="標楷體" w:hAnsi="標楷體" w:hint="eastAsia"/>
        </w:rPr>
        <w:t>就如培根曾經說：「真摯的友誼猶如健康，不到失卻時，無法體味其珍貴。」若不得不分離，也要好好地説聲「再見」，也要在心裏存着一份感激，感謝這段友誼給了我那一份終身難忘的甜蜜回憶。</w:t>
      </w:r>
    </w:p>
    <w:p w14:paraId="68CF2014" w14:textId="530D64A8" w:rsidR="00E8353D" w:rsidRDefault="004715D5" w:rsidP="00B1508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---</w:t>
      </w:r>
    </w:p>
    <w:p w14:paraId="182ACD35" w14:textId="77777777" w:rsidR="004715D5" w:rsidRPr="0043467C" w:rsidRDefault="004715D5" w:rsidP="00B15082">
      <w:pPr>
        <w:pStyle w:val="a3"/>
        <w:numPr>
          <w:ilvl w:val="0"/>
          <w:numId w:val="1"/>
        </w:numPr>
        <w:ind w:leftChars="0"/>
        <w:rPr>
          <w:rFonts w:asciiTheme="minorEastAsia" w:hAnsiTheme="minorEastAsia" w:hint="eastAsia"/>
        </w:rPr>
      </w:pPr>
      <w:r w:rsidRPr="0043467C">
        <w:rPr>
          <w:rFonts w:asciiTheme="minorEastAsia" w:hAnsiTheme="minorEastAsia" w:hint="eastAsia"/>
          <w:b/>
          <w:bCs/>
        </w:rPr>
        <w:t>根據文章，作者在小學四年級大病一場時，為何還能在考試中取得不錯的成績？</w:t>
      </w:r>
      <w:r w:rsidRPr="0043467C">
        <w:rPr>
          <w:rFonts w:asciiTheme="minorEastAsia" w:hAnsiTheme="minorEastAsia" w:hint="eastAsia"/>
        </w:rPr>
        <w:t xml:space="preserve"> (A) 因為作者在住院期間非常努力自習，沒有休息。 (B) 因為思賢每天放學後都來教導作者並協助溫習。 (C) 因為老師特別到醫院為作者補習錯過的課程。 (D) 因為考試的內容很簡單，作者原本就都會了。</w:t>
      </w:r>
    </w:p>
    <w:p w14:paraId="3D0F15CA" w14:textId="05F75287" w:rsidR="004715D5" w:rsidRPr="0043467C" w:rsidRDefault="00B15082" w:rsidP="004715D5">
      <w:pPr>
        <w:rPr>
          <w:rFonts w:asciiTheme="minorEastAsia" w:hAnsiTheme="minorEastAsia"/>
        </w:rPr>
      </w:pPr>
      <w:r w:rsidRPr="0043467C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B1DEDC" wp14:editId="4FE6A453">
                <wp:simplePos x="0" y="0"/>
                <wp:positionH relativeFrom="column">
                  <wp:posOffset>326004</wp:posOffset>
                </wp:positionH>
                <wp:positionV relativeFrom="paragraph">
                  <wp:posOffset>-202565</wp:posOffset>
                </wp:positionV>
                <wp:extent cx="3514477" cy="357808"/>
                <wp:effectExtent l="0" t="0" r="10160" b="2349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477" cy="35780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151AF4" w14:textId="6A189E73" w:rsidR="00B15082" w:rsidRPr="00B15082" w:rsidRDefault="00B15082" w:rsidP="00B15082">
                            <w:pPr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B15082">
                              <w:rPr>
                                <w:rFonts w:hint="eastAsia"/>
                                <w:color w:val="000000" w:themeColor="text1"/>
                              </w:rPr>
                              <w:t>班級</w:t>
                            </w:r>
                            <w:r w:rsidRPr="00B15082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  <w:r w:rsidRPr="00B15082">
                              <w:rPr>
                                <w:rFonts w:hint="eastAsia"/>
                                <w:color w:val="000000" w:themeColor="text1"/>
                              </w:rPr>
                              <w:t>座號</w:t>
                            </w:r>
                            <w:r w:rsidRPr="00B15082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B15082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  <w:r w:rsidRPr="00B15082">
                              <w:rPr>
                                <w:rFonts w:hint="eastAsia"/>
                                <w:color w:val="000000" w:themeColor="text1"/>
                              </w:rPr>
                              <w:t>姓名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              </w:t>
                            </w:r>
                            <w:r w:rsidRPr="00B15082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2"/>
                              </w:rPr>
                              <w:t>沒寫扣</w:t>
                            </w:r>
                            <w:r w:rsidRPr="00B15082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2"/>
                              </w:rPr>
                              <w:t>5</w:t>
                            </w:r>
                            <w:r w:rsidRPr="00B15082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2"/>
                              </w:rPr>
                              <w:t>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B1DEDC" id="矩形 1" o:spid="_x0000_s1026" style="position:absolute;margin-left:25.65pt;margin-top:-15.95pt;width:276.75pt;height:2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" filled="f" strokecolor="#1f3763 [1604]" strokeweight="1pt">
                <v:textbox>
                  <w:txbxContent>
                    <w:p w14:paraId="4C151AF4" w14:textId="6A189E73" w:rsidR="00B15082" w:rsidRPr="00B15082" w:rsidRDefault="00B15082" w:rsidP="00B15082">
                      <w:pPr>
                        <w:rPr>
                          <w:rFonts w:hint="eastAsia"/>
                          <w:color w:val="000000" w:themeColor="text1"/>
                        </w:rPr>
                      </w:pPr>
                      <w:r w:rsidRPr="00B15082">
                        <w:rPr>
                          <w:rFonts w:hint="eastAsia"/>
                          <w:color w:val="000000" w:themeColor="text1"/>
                        </w:rPr>
                        <w:t>班級</w:t>
                      </w:r>
                      <w:r w:rsidRPr="00B15082"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 xml:space="preserve">  </w:t>
                      </w:r>
                      <w:r w:rsidRPr="00B15082">
                        <w:rPr>
                          <w:rFonts w:hint="eastAsia"/>
                          <w:color w:val="000000" w:themeColor="text1"/>
                        </w:rPr>
                        <w:t>座號</w:t>
                      </w:r>
                      <w:r w:rsidRPr="00B15082"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  <w:r w:rsidRPr="00B15082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 xml:space="preserve">  </w:t>
                      </w:r>
                      <w:r w:rsidRPr="00B15082">
                        <w:rPr>
                          <w:rFonts w:hint="eastAsia"/>
                          <w:color w:val="000000" w:themeColor="text1"/>
                        </w:rPr>
                        <w:t>姓名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 xml:space="preserve">                  </w:t>
                      </w:r>
                      <w:r w:rsidRPr="00B15082">
                        <w:rPr>
                          <w:rFonts w:hint="eastAsia"/>
                          <w:color w:val="000000" w:themeColor="text1"/>
                          <w:sz w:val="12"/>
                          <w:szCs w:val="12"/>
                        </w:rPr>
                        <w:t>沒寫扣</w:t>
                      </w:r>
                      <w:r w:rsidRPr="00B15082">
                        <w:rPr>
                          <w:rFonts w:hint="eastAsia"/>
                          <w:color w:val="000000" w:themeColor="text1"/>
                          <w:sz w:val="12"/>
                          <w:szCs w:val="12"/>
                        </w:rPr>
                        <w:t>5</w:t>
                      </w:r>
                      <w:r w:rsidRPr="00B15082">
                        <w:rPr>
                          <w:rFonts w:hint="eastAsia"/>
                          <w:color w:val="000000" w:themeColor="text1"/>
                          <w:sz w:val="12"/>
                          <w:szCs w:val="12"/>
                        </w:rPr>
                        <w:t>分</w:t>
                      </w:r>
                    </w:p>
                  </w:txbxContent>
                </v:textbox>
              </v:rect>
            </w:pict>
          </mc:Fallback>
        </mc:AlternateContent>
      </w:r>
    </w:p>
    <w:p w14:paraId="06C3AE51" w14:textId="77777777" w:rsidR="004715D5" w:rsidRPr="0043467C" w:rsidRDefault="004715D5" w:rsidP="00B15082">
      <w:pPr>
        <w:pStyle w:val="a3"/>
        <w:numPr>
          <w:ilvl w:val="0"/>
          <w:numId w:val="1"/>
        </w:numPr>
        <w:ind w:leftChars="0"/>
        <w:rPr>
          <w:rFonts w:asciiTheme="minorEastAsia" w:hAnsiTheme="minorEastAsia" w:hint="eastAsia"/>
        </w:rPr>
      </w:pPr>
      <w:r w:rsidRPr="0043467C">
        <w:rPr>
          <w:rFonts w:asciiTheme="minorEastAsia" w:hAnsiTheme="minorEastAsia" w:hint="eastAsia"/>
          <w:b/>
          <w:bCs/>
        </w:rPr>
        <w:t>文中提到作者與思賢在中一時發生了爭執，這場誤會最終是如何化解的？</w:t>
      </w:r>
      <w:r w:rsidRPr="0043467C">
        <w:rPr>
          <w:rFonts w:asciiTheme="minorEastAsia" w:hAnsiTheme="minorEastAsia" w:hint="eastAsia"/>
        </w:rPr>
        <w:t xml:space="preserve"> (A) 作者在書包底部找到了以為被偷的螢光筆，因而感到內疚並道歉。 (B) 思賢主動承認錯誤，並購買了一套新的螢光筆賠償給作者。 (C) 老師介入調解，強迫兩人握手言和，才結束了半年的冷戰。 (D) 作者的奶奶出面澄清螢光筆並沒有不見，只是放在家裡。</w:t>
      </w:r>
    </w:p>
    <w:p w14:paraId="3E3AB2C2" w14:textId="77777777" w:rsidR="004715D5" w:rsidRPr="0043467C" w:rsidRDefault="004715D5" w:rsidP="00B15082">
      <w:pPr>
        <w:pStyle w:val="a3"/>
        <w:numPr>
          <w:ilvl w:val="0"/>
          <w:numId w:val="1"/>
        </w:numPr>
        <w:ind w:leftChars="0"/>
        <w:rPr>
          <w:rFonts w:asciiTheme="minorEastAsia" w:hAnsiTheme="minorEastAsia" w:hint="eastAsia"/>
        </w:rPr>
      </w:pPr>
      <w:r w:rsidRPr="0043467C">
        <w:rPr>
          <w:rFonts w:asciiTheme="minorEastAsia" w:hAnsiTheme="minorEastAsia" w:hint="eastAsia"/>
          <w:b/>
          <w:bCs/>
        </w:rPr>
        <w:t>作者在文中提到：「明白到她是因為不捨得放下我們這段感情，我們這段珍貴的友誼而原諒了我。」這句話顯示了思賢具有什麼樣的特質？</w:t>
      </w:r>
      <w:r w:rsidRPr="0043467C">
        <w:rPr>
          <w:rFonts w:asciiTheme="minorEastAsia" w:hAnsiTheme="minorEastAsia" w:hint="eastAsia"/>
        </w:rPr>
        <w:t xml:space="preserve"> (A) 個性軟弱，不敢與人發生衝突。 (B) 重視情誼，願意包容朋友的過錯。 (C) 缺乏原則，容易被他人的言語左右。 (D) 喜新厭舊，很快就忘記了過去的不愉快。</w:t>
      </w:r>
    </w:p>
    <w:p w14:paraId="62A44BCF" w14:textId="6F7603E8" w:rsidR="00E8353D" w:rsidRPr="0043467C" w:rsidRDefault="004715D5" w:rsidP="00B15082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43467C">
        <w:rPr>
          <w:rFonts w:asciiTheme="minorEastAsia" w:hAnsiTheme="minorEastAsia" w:hint="eastAsia"/>
          <w:b/>
          <w:bCs/>
        </w:rPr>
        <w:t xml:space="preserve">作者在文章結尾引用了培根的名言：「真摯的友誼猶如健康，不到失卻時，無法體味其珍貴。」其主要用意為何？ </w:t>
      </w:r>
      <w:r w:rsidRPr="0043467C">
        <w:rPr>
          <w:rFonts w:asciiTheme="minorEastAsia" w:hAnsiTheme="minorEastAsia" w:hint="eastAsia"/>
        </w:rPr>
        <w:t>(A) 強調身體健康比朋友更重要，勸讀者多保重身體。 (B) 說明</w:t>
      </w:r>
      <w:r w:rsidR="0068179F">
        <w:rPr>
          <w:rFonts w:asciiTheme="minorEastAsia" w:hAnsiTheme="minorEastAsia" w:hint="eastAsia"/>
        </w:rPr>
        <w:t>健康</w:t>
      </w:r>
      <w:r w:rsidRPr="0043467C">
        <w:rPr>
          <w:rFonts w:asciiTheme="minorEastAsia" w:hAnsiTheme="minorEastAsia" w:hint="eastAsia"/>
        </w:rPr>
        <w:t>一旦失去就無法挽回，如同失去</w:t>
      </w:r>
      <w:r w:rsidR="0068179F">
        <w:rPr>
          <w:rFonts w:asciiTheme="minorEastAsia" w:hAnsiTheme="minorEastAsia" w:hint="eastAsia"/>
        </w:rPr>
        <w:t>友誼</w:t>
      </w:r>
      <w:r w:rsidRPr="0043467C">
        <w:rPr>
          <w:rFonts w:asciiTheme="minorEastAsia" w:hAnsiTheme="minorEastAsia" w:hint="eastAsia"/>
        </w:rPr>
        <w:t>一樣痛苦。 (C) 感嘆自己因為忙碌而失去了與思賢的聯繫，藉此提醒讀者要珍惜當下的友誼。 (D) 批評現代人只顧著追求名利，而忽略了身邊真正關心自己的朋友。</w:t>
      </w:r>
    </w:p>
    <w:p w14:paraId="02F6D813" w14:textId="18DB223D" w:rsidR="00B15082" w:rsidRPr="00B15082" w:rsidRDefault="00B15082" w:rsidP="00B15082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---</w:t>
      </w:r>
    </w:p>
    <w:p w14:paraId="40E34BE1" w14:textId="57031905" w:rsidR="00E8353D" w:rsidRPr="00B15082" w:rsidRDefault="00E8353D" w:rsidP="00E8353D">
      <w:pPr>
        <w:jc w:val="center"/>
        <w:rPr>
          <w:rFonts w:ascii="標楷體" w:eastAsia="標楷體" w:hAnsi="標楷體" w:hint="eastAsia"/>
          <w:b/>
          <w:bCs/>
        </w:rPr>
      </w:pPr>
      <w:r w:rsidRPr="00B15082">
        <w:rPr>
          <w:rFonts w:ascii="標楷體" w:eastAsia="標楷體" w:hAnsi="標楷體" w:hint="eastAsia"/>
          <w:b/>
          <w:bCs/>
        </w:rPr>
        <w:t>《</w:t>
      </w:r>
      <w:r w:rsidRPr="00B15082">
        <w:rPr>
          <w:rFonts w:ascii="標楷體" w:eastAsia="標楷體" w:hAnsi="標楷體" w:hint="eastAsia"/>
          <w:b/>
          <w:bCs/>
        </w:rPr>
        <w:t>朋友</w:t>
      </w:r>
      <w:r w:rsidRPr="00B15082">
        <w:rPr>
          <w:rFonts w:ascii="標楷體" w:eastAsia="標楷體" w:hAnsi="標楷體" w:hint="eastAsia"/>
          <w:b/>
          <w:bCs/>
        </w:rPr>
        <w:t>》作者：</w:t>
      </w:r>
      <w:r w:rsidRPr="00B15082">
        <w:rPr>
          <w:rFonts w:ascii="標楷體" w:eastAsia="標楷體" w:hAnsi="標楷體" w:cs="Arial"/>
          <w:b/>
          <w:bCs/>
          <w:color w:val="000000"/>
          <w:szCs w:val="24"/>
          <w:shd w:val="clear" w:color="auto" w:fill="FCFDFD"/>
        </w:rPr>
        <w:t>伍味子</w:t>
      </w:r>
    </w:p>
    <w:p w14:paraId="375B042D" w14:textId="0DACBCB1" w:rsidR="00E8353D" w:rsidRPr="00E8353D" w:rsidRDefault="00E8353D" w:rsidP="00E8353D">
      <w:pPr>
        <w:rPr>
          <w:rFonts w:ascii="標楷體" w:eastAsia="標楷體" w:hAnsi="標楷體" w:hint="eastAsia"/>
        </w:rPr>
      </w:pPr>
      <w:r w:rsidRPr="00E8353D">
        <w:rPr>
          <w:rFonts w:ascii="標楷體" w:eastAsia="標楷體" w:hAnsi="標楷體" w:hint="eastAsia"/>
        </w:rPr>
        <w:t xml:space="preserve">　　駕一葉生命的輕舟，在愛因斯坦相對論之靈魂的空間里探尋：</w:t>
      </w:r>
      <w:r>
        <w:rPr>
          <w:rFonts w:ascii="標楷體" w:eastAsia="標楷體" w:hAnsi="標楷體" w:hint="eastAsia"/>
        </w:rPr>
        <w:t>「</w:t>
      </w:r>
      <w:r w:rsidRPr="00E8353D">
        <w:rPr>
          <w:rFonts w:ascii="標楷體" w:eastAsia="標楷體" w:hAnsi="標楷體" w:hint="eastAsia"/>
        </w:rPr>
        <w:t>世間最美好的東西，莫過於有幾個頭腦和心地都很正直的朋友。</w:t>
      </w:r>
      <w:r>
        <w:rPr>
          <w:rFonts w:ascii="標楷體" w:eastAsia="標楷體" w:hAnsi="標楷體" w:hint="eastAsia"/>
        </w:rPr>
        <w:t>」</w:t>
      </w:r>
      <w:r w:rsidRPr="00E8353D">
        <w:rPr>
          <w:rFonts w:ascii="標楷體" w:eastAsia="標楷體" w:hAnsi="標楷體" w:hint="eastAsia"/>
        </w:rPr>
        <w:t>——題記</w:t>
      </w:r>
    </w:p>
    <w:p w14:paraId="7FA4EE2A" w14:textId="4EB77FB9" w:rsidR="00E8353D" w:rsidRPr="00E8353D" w:rsidRDefault="00E8353D" w:rsidP="00E8353D">
      <w:pPr>
        <w:rPr>
          <w:rFonts w:ascii="標楷體" w:eastAsia="標楷體" w:hAnsi="標楷體"/>
        </w:rPr>
      </w:pPr>
      <w:r w:rsidRPr="00E8353D">
        <w:rPr>
          <w:rFonts w:ascii="標楷體" w:eastAsia="標楷體" w:hAnsi="標楷體" w:hint="eastAsia"/>
        </w:rPr>
        <w:t xml:space="preserve">　　朋友是純真的港灣，是快樂的天堂，是友誼的航母，是心靈的家園。朋友！是神聖而美麗的一縷霞光。朋友，你在哪兒？你在我生命的航程上，你在我生活的樂曲里。你如春天的暖風，復蘇着希望的田野；你如夏天的甘泉，滋潤着心靈的大地；你如秋天的碩果，豐收着友誼的莊園；你又如冬天的白雪，用純潔來蘊育着新的未來。</w:t>
      </w:r>
    </w:p>
    <w:p w14:paraId="5BFC0319" w14:textId="29F507C5" w:rsidR="00E8353D" w:rsidRPr="00E8353D" w:rsidRDefault="00E8353D" w:rsidP="00E8353D">
      <w:pPr>
        <w:rPr>
          <w:rFonts w:ascii="標楷體" w:eastAsia="標楷體" w:hAnsi="標楷體" w:hint="eastAsia"/>
        </w:rPr>
      </w:pPr>
      <w:r w:rsidRPr="00E8353D">
        <w:rPr>
          <w:rFonts w:ascii="標楷體" w:eastAsia="標楷體" w:hAnsi="標楷體" w:hint="eastAsia"/>
        </w:rPr>
        <w:t xml:space="preserve">　　朋友，可以在淡忘里滋生幾許的牽</w:t>
      </w:r>
      <w:r>
        <w:rPr>
          <w:rFonts w:ascii="標楷體" w:eastAsia="標楷體" w:hAnsi="標楷體" w:hint="eastAsia"/>
        </w:rPr>
        <w:t>掛</w:t>
      </w:r>
      <w:r w:rsidRPr="00E8353D">
        <w:rPr>
          <w:rFonts w:ascii="標楷體" w:eastAsia="標楷體" w:hAnsi="標楷體" w:hint="eastAsia"/>
        </w:rPr>
        <w:t>，可以在爭吵中釀造最醇的美酒； 朋友，可以在困難的漩渦里成為踏腳的基石，可以在遠去的身影里，獨獨把幸福留給了你。</w:t>
      </w:r>
    </w:p>
    <w:p w14:paraId="6E5D9A0E" w14:textId="77777777" w:rsidR="00E8353D" w:rsidRPr="00E8353D" w:rsidRDefault="00E8353D" w:rsidP="00E8353D">
      <w:pPr>
        <w:rPr>
          <w:rFonts w:ascii="標楷體" w:eastAsia="標楷體" w:hAnsi="標楷體" w:hint="eastAsia"/>
        </w:rPr>
      </w:pPr>
      <w:r w:rsidRPr="00E8353D">
        <w:rPr>
          <w:rFonts w:ascii="標楷體" w:eastAsia="標楷體" w:hAnsi="標楷體" w:hint="eastAsia"/>
        </w:rPr>
        <w:t xml:space="preserve">　　朋友，沒有酒肉的熏陶，沒有利益的交換，甚至沒有清茶一杯的禮遇，但卻可以挺身而出。朋友，如同日月，沒有誓言，卻可長久；如同山水，沒有約定，卻可永恆。朋友，可以欣賞，可以祝福，可以互映，可以寄託，但唯獨沒有嫉妒、沒有恨。</w:t>
      </w:r>
    </w:p>
    <w:p w14:paraId="52778A4A" w14:textId="77777777" w:rsidR="00E8353D" w:rsidRPr="00E8353D" w:rsidRDefault="00E8353D" w:rsidP="00E8353D">
      <w:pPr>
        <w:rPr>
          <w:rFonts w:ascii="標楷體" w:eastAsia="標楷體" w:hAnsi="標楷體" w:hint="eastAsia"/>
        </w:rPr>
      </w:pPr>
      <w:r w:rsidRPr="00E8353D">
        <w:rPr>
          <w:rFonts w:ascii="標楷體" w:eastAsia="標楷體" w:hAnsi="標楷體" w:hint="eastAsia"/>
        </w:rPr>
        <w:t xml:space="preserve">　　朋友，與性別無關，與長幼無關，與地域無關，與種族無關，與時間無關，甚至與空間也無關。朋友，不分階層，也可以是對手。</w:t>
      </w:r>
    </w:p>
    <w:p w14:paraId="76FBB797" w14:textId="536AB1FD" w:rsidR="00E8353D" w:rsidRPr="00E8353D" w:rsidRDefault="00E8353D" w:rsidP="00E8353D">
      <w:pPr>
        <w:rPr>
          <w:rFonts w:ascii="標楷體" w:eastAsia="標楷體" w:hAnsi="標楷體" w:hint="eastAsia"/>
        </w:rPr>
      </w:pPr>
      <w:r w:rsidRPr="00E8353D">
        <w:rPr>
          <w:rFonts w:ascii="標楷體" w:eastAsia="標楷體" w:hAnsi="標楷體" w:hint="eastAsia"/>
        </w:rPr>
        <w:t xml:space="preserve">　　在孤寂的月影下，在老去的夕陽里，或是在風口浪尖的征途上，朋友就是力量，朋友就是安慰。朋友，是上帝賜給我們的天使，不會讓你太孤單。</w:t>
      </w:r>
    </w:p>
    <w:p w14:paraId="0D74A93E" w14:textId="66092DDC" w:rsidR="00E8353D" w:rsidRPr="00E8353D" w:rsidRDefault="00E8353D" w:rsidP="00E8353D">
      <w:pPr>
        <w:rPr>
          <w:rFonts w:ascii="標楷體" w:eastAsia="標楷體" w:hAnsi="標楷體" w:hint="eastAsia"/>
        </w:rPr>
      </w:pPr>
      <w:r w:rsidRPr="00E8353D">
        <w:rPr>
          <w:rFonts w:ascii="標楷體" w:eastAsia="標楷體" w:hAnsi="標楷體" w:hint="eastAsia"/>
        </w:rPr>
        <w:t xml:space="preserve">　　朋友，是一種仰慕，老子與孔子</w:t>
      </w:r>
      <w:r>
        <w:rPr>
          <w:rFonts w:ascii="標楷體" w:eastAsia="標楷體" w:hAnsi="標楷體" w:hint="eastAsia"/>
        </w:rPr>
        <w:t>「</w:t>
      </w:r>
      <w:r w:rsidRPr="00E8353D">
        <w:rPr>
          <w:rFonts w:ascii="標楷體" w:eastAsia="標楷體" w:hAnsi="標楷體" w:hint="eastAsia"/>
        </w:rPr>
        <w:t>道與禮</w:t>
      </w:r>
      <w:r>
        <w:rPr>
          <w:rFonts w:ascii="標楷體" w:eastAsia="標楷體" w:hAnsi="標楷體" w:hint="eastAsia"/>
        </w:rPr>
        <w:t>」</w:t>
      </w:r>
      <w:r w:rsidRPr="00E8353D">
        <w:rPr>
          <w:rFonts w:ascii="標楷體" w:eastAsia="標楷體" w:hAnsi="標楷體" w:hint="eastAsia"/>
        </w:rPr>
        <w:t>的交融，鑄就了傳統文明的中國文化。朋友，是一種知音，音樂家俞伯牙與樵夫鍾子期演繹了至死也要相知的感人故事。朋友，是一種關愛，體現在我們的日常生活里，淡淡如水，卻深厚如海。</w:t>
      </w:r>
    </w:p>
    <w:p w14:paraId="7F049E31" w14:textId="77777777" w:rsidR="00E8353D" w:rsidRPr="00E8353D" w:rsidRDefault="00E8353D" w:rsidP="00E8353D">
      <w:pPr>
        <w:rPr>
          <w:rFonts w:ascii="標楷體" w:eastAsia="標楷體" w:hAnsi="標楷體" w:hint="eastAsia"/>
        </w:rPr>
      </w:pPr>
      <w:r w:rsidRPr="00E8353D">
        <w:rPr>
          <w:rFonts w:ascii="標楷體" w:eastAsia="標楷體" w:hAnsi="標楷體" w:hint="eastAsia"/>
        </w:rPr>
        <w:t xml:space="preserve">　　朋友，是一種理解，是一種共鳴。 是歲月的沉澱，是感情的升華，更是一生的財</w:t>
      </w:r>
      <w:r w:rsidRPr="00E8353D">
        <w:rPr>
          <w:rFonts w:ascii="標楷體" w:eastAsia="標楷體" w:hAnsi="標楷體" w:hint="eastAsia"/>
        </w:rPr>
        <w:lastRenderedPageBreak/>
        <w:t>富。</w:t>
      </w:r>
    </w:p>
    <w:p w14:paraId="5B608C9D" w14:textId="489D2E83" w:rsidR="00E8353D" w:rsidRDefault="00E8353D" w:rsidP="00E8353D">
      <w:pPr>
        <w:rPr>
          <w:rFonts w:ascii="標楷體" w:eastAsia="標楷體" w:hAnsi="標楷體"/>
        </w:rPr>
      </w:pPr>
      <w:r w:rsidRPr="00E8353D">
        <w:rPr>
          <w:rFonts w:ascii="標楷體" w:eastAsia="標楷體" w:hAnsi="標楷體" w:hint="eastAsia"/>
        </w:rPr>
        <w:t xml:space="preserve">　　那麼，朋友是什麼樣的人呢？朋友：就是在精神上始終能陪伴你的人。</w:t>
      </w:r>
    </w:p>
    <w:p w14:paraId="510E3819" w14:textId="10402EDB" w:rsidR="004715D5" w:rsidRDefault="00B15082" w:rsidP="00E835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--</w:t>
      </w:r>
    </w:p>
    <w:p w14:paraId="4581EAFB" w14:textId="77777777" w:rsidR="00B15082" w:rsidRPr="0043467C" w:rsidRDefault="00B15082" w:rsidP="0043467C">
      <w:pPr>
        <w:pStyle w:val="Web"/>
        <w:numPr>
          <w:ilvl w:val="0"/>
          <w:numId w:val="1"/>
        </w:numPr>
        <w:spacing w:line="276" w:lineRule="auto"/>
        <w:rPr>
          <w:rFonts w:hint="eastAsia"/>
        </w:rPr>
      </w:pPr>
      <w:r w:rsidRPr="0043467C">
        <w:rPr>
          <w:rFonts w:hint="eastAsia"/>
          <w:b/>
          <w:bCs/>
        </w:rPr>
        <w:t xml:space="preserve">根據文章內容，作者用下列哪一種季節的景象，來比喻朋友能「用純潔來蘊育著新的未來」？ </w:t>
      </w:r>
      <w:r w:rsidRPr="0043467C">
        <w:rPr>
          <w:rFonts w:hint="eastAsia"/>
        </w:rPr>
        <w:t>(A) 春天的暖風 (B) 夏天的甘泉 (C) 秋天的碩果 (D) 冬天的白雪</w:t>
      </w:r>
    </w:p>
    <w:p w14:paraId="0CDE0C35" w14:textId="77777777" w:rsidR="00B15082" w:rsidRPr="0043467C" w:rsidRDefault="00B15082" w:rsidP="0043467C">
      <w:pPr>
        <w:pStyle w:val="Web"/>
        <w:numPr>
          <w:ilvl w:val="0"/>
          <w:numId w:val="1"/>
        </w:numPr>
        <w:spacing w:line="276" w:lineRule="auto"/>
        <w:rPr>
          <w:rFonts w:hint="eastAsia"/>
        </w:rPr>
      </w:pPr>
      <w:r w:rsidRPr="0043467C">
        <w:rPr>
          <w:rFonts w:hint="eastAsia"/>
          <w:b/>
          <w:bCs/>
        </w:rPr>
        <w:t xml:space="preserve">作者提到「朋友，如同日月，沒有誓言，卻可長久；如同山水，沒有約定，卻可永恆。」這段話主要想表達真誠友誼的哪一種特質？ </w:t>
      </w:r>
      <w:r w:rsidRPr="0043467C">
        <w:rPr>
          <w:rFonts w:hint="eastAsia"/>
        </w:rPr>
        <w:t>(A) 友誼需要像山水一樣經過人工的雕琢與修飾。 (B) 真正的朋友不需要形式上的承諾，也能自然而然地長久維繫。 (C) 朋友之間應該像日月一樣，彼此保持遙遠的距離，互不干涉。 (D) 只有在大自然的環境中，才能培養出永恆不變的友情。</w:t>
      </w:r>
    </w:p>
    <w:p w14:paraId="01CBD9BC" w14:textId="77777777" w:rsidR="00B15082" w:rsidRPr="0043467C" w:rsidRDefault="00B15082" w:rsidP="0043467C">
      <w:pPr>
        <w:pStyle w:val="Web"/>
        <w:numPr>
          <w:ilvl w:val="0"/>
          <w:numId w:val="1"/>
        </w:numPr>
        <w:spacing w:line="276" w:lineRule="auto"/>
        <w:rPr>
          <w:rFonts w:hint="eastAsia"/>
        </w:rPr>
      </w:pPr>
      <w:r w:rsidRPr="0043467C">
        <w:rPr>
          <w:rFonts w:hint="eastAsia"/>
          <w:b/>
          <w:bCs/>
        </w:rPr>
        <w:t xml:space="preserve">文中引用了「俞伯牙與鍾子期」的故事，其主要目的是為了說明朋友之間的哪一種層次？ </w:t>
      </w:r>
      <w:r w:rsidRPr="0043467C">
        <w:rPr>
          <w:rFonts w:hint="eastAsia"/>
        </w:rPr>
        <w:t>(A) 朋友是一種仰慕，能夠促進傳統文化的融合。 (B) 朋友是一種知音，能夠深刻理解彼此並產生共鳴。 (C) 朋友不分階層，即使是對手也能在戰場上互相欣賞。 (D) 朋友是一種關愛，體現在日常生活中淡淡如水的問候。</w:t>
      </w:r>
    </w:p>
    <w:p w14:paraId="4475286E" w14:textId="09524D05" w:rsidR="004715D5" w:rsidRPr="0043467C" w:rsidRDefault="00B15082" w:rsidP="0043467C">
      <w:pPr>
        <w:pStyle w:val="Web"/>
        <w:numPr>
          <w:ilvl w:val="0"/>
          <w:numId w:val="1"/>
        </w:numPr>
        <w:spacing w:line="276" w:lineRule="auto"/>
      </w:pPr>
      <w:r w:rsidRPr="0043467C">
        <w:rPr>
          <w:rFonts w:hint="eastAsia"/>
          <w:b/>
          <w:bCs/>
        </w:rPr>
        <w:t>作者在文末總結：「朋友：就是在精神上始終能陪伴你的人。」綜合全文，下列哪一項敘述最能呼應這個結論？</w:t>
      </w:r>
      <w:r w:rsidRPr="0043467C">
        <w:rPr>
          <w:rFonts w:hint="eastAsia"/>
        </w:rPr>
        <w:t xml:space="preserve"> (A) 朋友必須隨時隨地在身邊，幫忙解決所有的生活瑣事與困難。 (B) 真正的友誼超越時空、物質與身分，著重於心靈的支持與契合。 (C) 朋友的功能在於提供娛樂，讓生活充滿快樂的樂曲與美酒。 (D) 只有具備相同學識與社會地位的人，才能達到精神上的陪伴。</w:t>
      </w:r>
    </w:p>
    <w:p w14:paraId="35617AE7" w14:textId="50B46293" w:rsidR="00B15082" w:rsidRPr="00B15082" w:rsidRDefault="00B15082" w:rsidP="00B15082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--</w:t>
      </w:r>
    </w:p>
    <w:p w14:paraId="64C520DA" w14:textId="282D1047" w:rsidR="004715D5" w:rsidRPr="004715D5" w:rsidRDefault="004715D5" w:rsidP="004715D5">
      <w:pPr>
        <w:jc w:val="center"/>
        <w:rPr>
          <w:rFonts w:ascii="標楷體" w:eastAsia="標楷體" w:hAnsi="標楷體" w:hint="eastAsia"/>
          <w:b/>
          <w:bCs/>
        </w:rPr>
      </w:pPr>
      <w:r w:rsidRPr="004715D5">
        <w:rPr>
          <w:rFonts w:ascii="標楷體" w:eastAsia="標楷體" w:hAnsi="標楷體" w:hint="eastAsia"/>
          <w:b/>
          <w:bCs/>
        </w:rPr>
        <w:t>與你為友的這些年</w:t>
      </w:r>
    </w:p>
    <w:p w14:paraId="0A1596CE" w14:textId="45578838" w:rsidR="00B15082" w:rsidRPr="00B15082" w:rsidRDefault="00B15082" w:rsidP="00B15082">
      <w:pPr>
        <w:ind w:firstLine="480"/>
        <w:rPr>
          <w:rFonts w:ascii="標楷體" w:eastAsia="標楷體" w:hAnsi="標楷體" w:hint="eastAsia"/>
        </w:rPr>
      </w:pPr>
      <w:r w:rsidRPr="00B15082">
        <w:rPr>
          <w:rFonts w:ascii="標楷體" w:eastAsia="標楷體" w:hAnsi="標楷體" w:hint="eastAsia"/>
        </w:rPr>
        <w:t>有人說：「海內存知己，天涯若比鄰。」友情像一盞在黑夜中不熄的燈，微弱卻可靠。 回頭看國中這三年，令我最慶幸的，並不是成績單上的分數，而是在人群之中，遇見了你這位「管鮑之交」般的朋友。</w:t>
      </w:r>
    </w:p>
    <w:p w14:paraId="35F6427C" w14:textId="548F7A76" w:rsidR="00B15082" w:rsidRPr="00B15082" w:rsidRDefault="00B15082" w:rsidP="00B15082">
      <w:pPr>
        <w:ind w:firstLine="480"/>
        <w:rPr>
          <w:rFonts w:ascii="標楷體" w:eastAsia="標楷體" w:hAnsi="標楷體" w:hint="eastAsia"/>
        </w:rPr>
      </w:pPr>
      <w:r w:rsidRPr="00B15082">
        <w:rPr>
          <w:rFonts w:ascii="標楷體" w:eastAsia="標楷體" w:hAnsi="標楷體" w:hint="eastAsia"/>
        </w:rPr>
        <w:t>剛升國一時，我是個標準的「低頭族」，下課滑手機、午休戴耳機，和同學只是點頭之交。 有一次段考失利，數學竟跌到全班倒數，我把考卷揉成一團，只覺得前途一片灰。你卻在放學後拍了拍那張皺巴巴的考卷說：「與其懊惱，不如把錯的地方找出來。」那一句話像一把鑰匙，替我打開了重新面對自己的門。</w:t>
      </w:r>
    </w:p>
    <w:p w14:paraId="43616CEF" w14:textId="77777777" w:rsidR="00B15082" w:rsidRPr="00B15082" w:rsidRDefault="00B15082" w:rsidP="00B15082">
      <w:pPr>
        <w:rPr>
          <w:rFonts w:ascii="標楷體" w:eastAsia="標楷體" w:hAnsi="標楷體"/>
        </w:rPr>
      </w:pPr>
    </w:p>
    <w:p w14:paraId="0B9CD728" w14:textId="71C68825" w:rsidR="00B15082" w:rsidRPr="00B15082" w:rsidRDefault="00B15082" w:rsidP="00B15082">
      <w:pPr>
        <w:ind w:firstLine="480"/>
        <w:rPr>
          <w:rFonts w:ascii="標楷體" w:eastAsia="標楷體" w:hAnsi="標楷體" w:hint="eastAsia"/>
        </w:rPr>
      </w:pPr>
      <w:r w:rsidRPr="00B15082">
        <w:rPr>
          <w:rFonts w:ascii="標楷體" w:eastAsia="標楷體" w:hAnsi="標楷體" w:hint="eastAsia"/>
        </w:rPr>
        <w:t>之後幾個星期，你留下來陪我練習題目，放學時間多了一疊又一疊寫滿紅筆的講義。 有時我心情煩躁，對你口氣不佳，你卻笑笑地說：「朋友嘛，能讓你發洩一下，也不算吃虧。」那一刻，我明白「友直、友諒、友多聞」並不是課本上的生字，而是站在我面前的</w:t>
      </w:r>
      <w:r w:rsidRPr="00B15082">
        <w:rPr>
          <w:rFonts w:ascii="標楷體" w:eastAsia="標楷體" w:hAnsi="標楷體" w:hint="eastAsia"/>
        </w:rPr>
        <w:t>你。</w:t>
      </w:r>
    </w:p>
    <w:p w14:paraId="0A378AFD" w14:textId="7CC40E0A" w:rsidR="00B15082" w:rsidRPr="00B15082" w:rsidRDefault="00B15082" w:rsidP="00B15082">
      <w:pPr>
        <w:ind w:firstLine="480"/>
        <w:rPr>
          <w:rFonts w:ascii="標楷體" w:eastAsia="標楷體" w:hAnsi="標楷體" w:hint="eastAsia"/>
        </w:rPr>
      </w:pPr>
      <w:r w:rsidRPr="00B15082">
        <w:rPr>
          <w:rFonts w:ascii="標楷體" w:eastAsia="標楷體" w:hAnsi="標楷體" w:hint="eastAsia"/>
        </w:rPr>
        <w:t>真正的友情，要經得起誤會與挫折。國二時，班上流言四起，有人說我在背後說你壞話。 這種「捕風捉影」的閒言閒語像一陣冷風，我鼓不起勇氣解釋。沒想到主動開口的是你，你約我在長椅見面，坦然地說：「我選擇相信你，如果有誤會，我們當面說清楚。」「君子之交淡如水」，看似平淡，卻壓過了所有流言。</w:t>
      </w:r>
    </w:p>
    <w:p w14:paraId="7A6CE01A" w14:textId="6CAB1D0E" w:rsidR="00B15082" w:rsidRPr="00B15082" w:rsidRDefault="00B15082" w:rsidP="00B15082">
      <w:pPr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tab/>
      </w:r>
      <w:r w:rsidRPr="00B15082">
        <w:rPr>
          <w:rFonts w:ascii="標楷體" w:eastAsia="標楷體" w:hAnsi="標楷體" w:hint="eastAsia"/>
        </w:rPr>
        <w:t>校慶籌備時，我追求創新，你顧慮安全與時間，我們吵得面紅耳赤，幾天不說話。 直到彩排那天，道具出狀況，你第一個衝上前補救，還說：「現在不是計較誰對誰錯的時候。」衝突沒有讓我們「割席絕交」，反而磨出更多理解與包容。</w:t>
      </w:r>
    </w:p>
    <w:p w14:paraId="121A4EF4" w14:textId="3F409CFA" w:rsidR="00B15082" w:rsidRPr="00B15082" w:rsidRDefault="00B15082" w:rsidP="00B15082">
      <w:pPr>
        <w:ind w:firstLine="480"/>
        <w:rPr>
          <w:rFonts w:ascii="標楷體" w:eastAsia="標楷體" w:hAnsi="標楷體" w:hint="eastAsia"/>
        </w:rPr>
      </w:pPr>
      <w:r w:rsidRPr="00B15082">
        <w:rPr>
          <w:rFonts w:ascii="標楷體" w:eastAsia="標楷體" w:hAnsi="標楷體" w:hint="eastAsia"/>
        </w:rPr>
        <w:t>有人說：「真正的朋友，是那個在你成功時真心歡呼，在你失敗時仍站在你身旁的人。」 這幾年，你陪我走過考試壓力、家庭變化，也看過我情緒最低潮的樣子；我喜悅時，你提醒我「滿招損，謙受益」，灰心時，你說「失敗乃成功之母」。</w:t>
      </w:r>
    </w:p>
    <w:p w14:paraId="2099DF15" w14:textId="76860EA7" w:rsidR="00B15082" w:rsidRPr="00B15082" w:rsidRDefault="00B15082" w:rsidP="00B15082">
      <w:pPr>
        <w:ind w:firstLine="480"/>
        <w:rPr>
          <w:rFonts w:ascii="標楷體" w:eastAsia="標楷體" w:hAnsi="標楷體" w:hint="eastAsia"/>
        </w:rPr>
      </w:pPr>
      <w:r w:rsidRPr="00B15082">
        <w:rPr>
          <w:rFonts w:ascii="標楷體" w:eastAsia="標楷體" w:hAnsi="標楷體" w:hint="eastAsia"/>
        </w:rPr>
        <w:t>也許多年以後，我們會各自忙碌，但在心底最安靜的角落，總會留一個位置給你。 因為在我最迷惘時，是你伸出手；在我最自卑時，是你看見我，只用一句簡單的：「別怕，我在。」就讓友情成為我一生的力量。</w:t>
      </w:r>
    </w:p>
    <w:p w14:paraId="4A0FDF7A" w14:textId="63D8509A" w:rsidR="00B15082" w:rsidRPr="00B15082" w:rsidRDefault="00B15082" w:rsidP="00B1508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--</w:t>
      </w:r>
    </w:p>
    <w:p w14:paraId="458938A1" w14:textId="3326C009" w:rsidR="00B15082" w:rsidRDefault="00B15082" w:rsidP="0043467C">
      <w:pPr>
        <w:pStyle w:val="Web"/>
        <w:numPr>
          <w:ilvl w:val="0"/>
          <w:numId w:val="1"/>
        </w:numPr>
        <w:spacing w:line="276" w:lineRule="auto"/>
      </w:pPr>
      <w:r>
        <w:rPr>
          <w:b/>
          <w:bCs/>
        </w:rPr>
        <w:t>當作者在國一時數學段考失利，感到前途一片灰暗時，他的朋友採取了什麼行動？</w:t>
      </w:r>
      <w:r>
        <w:t xml:space="preserve"> (A) 告訴作者成績不重要，快樂比較重要 (B) 默默地把揉成一團的考卷丟掉，避免作者傷心 (C) </w:t>
      </w:r>
      <w:r w:rsidR="00581171">
        <w:rPr>
          <w:rFonts w:hint="eastAsia"/>
        </w:rPr>
        <w:t>盡力復原</w:t>
      </w:r>
      <w:r>
        <w:t>考卷</w:t>
      </w:r>
      <w:r w:rsidR="00581171">
        <w:rPr>
          <w:rFonts w:hint="eastAsia"/>
        </w:rPr>
        <w:t>原本的樣貌</w:t>
      </w:r>
      <w:r>
        <w:t>，建議作者與其懊惱不如找出錯誤的地方 (D) 約作者去福利社吃東西，發洩考試失利的情緒</w:t>
      </w:r>
    </w:p>
    <w:p w14:paraId="3C4E5327" w14:textId="4821CE1D" w:rsidR="00B15082" w:rsidRDefault="00B15082" w:rsidP="0043467C">
      <w:pPr>
        <w:pStyle w:val="Web"/>
        <w:numPr>
          <w:ilvl w:val="0"/>
          <w:numId w:val="1"/>
        </w:numPr>
        <w:spacing w:line="276" w:lineRule="auto"/>
      </w:pPr>
      <w:r>
        <w:rPr>
          <w:b/>
          <w:bCs/>
        </w:rPr>
        <w:t>文中提到「君子之交淡如水」，作者引用這句話主要是為了說明朋友在哪個事件中的展現的特質？</w:t>
      </w:r>
      <w:r>
        <w:t xml:space="preserve"> (A) 國二時面對流言蜚語，朋友選擇坦然信任與直接溝通，平淡卻堅定 (B) 國一時作者沈迷手機，朋友雖然冷淡但仍維持點頭之交的情誼 (C) 校慶籌備時兩人發生爭執，朋友後來冷靜地處理道具問題 (D) 畢業後兩人各自忙碌，雖然聯絡變少，但內心仍有對方的位置</w:t>
      </w:r>
    </w:p>
    <w:p w14:paraId="23D8D0C4" w14:textId="53ED0A79" w:rsidR="00B15082" w:rsidRDefault="00B15082" w:rsidP="0043467C">
      <w:pPr>
        <w:pStyle w:val="Web"/>
        <w:numPr>
          <w:ilvl w:val="0"/>
          <w:numId w:val="1"/>
        </w:numPr>
        <w:spacing w:line="276" w:lineRule="auto"/>
      </w:pPr>
      <w:r>
        <w:rPr>
          <w:b/>
          <w:bCs/>
        </w:rPr>
        <w:t>在校慶籌備的衝突事件中，朋友說：「現在不是計較誰對誰錯的時候。」這句話反映了朋友具備下列哪一種人格特質？</w:t>
      </w:r>
      <w:r>
        <w:t xml:space="preserve"> (A) 喜歡在爭執中占上風，證明自己的觀點是對的 (B) 能夠在危機時刻放下個人情緒，以解決團體問題為優先 (C) 因為害怕爭吵破壞友誼，所以選擇無條件妥協 (D) 對於創新沒有興趣，只在乎事情是否能安全結束</w:t>
      </w:r>
    </w:p>
    <w:p w14:paraId="4FCDC1A0" w14:textId="53BCC941" w:rsidR="00B15082" w:rsidRDefault="00B15082" w:rsidP="0043467C">
      <w:pPr>
        <w:pStyle w:val="Web"/>
        <w:numPr>
          <w:ilvl w:val="0"/>
          <w:numId w:val="1"/>
        </w:numPr>
        <w:spacing w:line="276" w:lineRule="auto"/>
      </w:pPr>
      <w:r>
        <w:rPr>
          <w:b/>
          <w:bCs/>
        </w:rPr>
        <w:t>綜觀全文，作者心目中對於「真正的朋友」的定義，最接近下列哪一項描述？</w:t>
      </w:r>
      <w:r>
        <w:t xml:space="preserve"> (A) 能夠隨時陪在身邊吃喝玩樂，並在課業上提供解答的人 (B) 個性與自己完全互補，</w:t>
      </w:r>
      <w:r w:rsidR="0043467C">
        <w:t>從來不會與自己發生任何爭執的人 (C) 平時相敬如賓，但在利益衝突時會選擇退讓的人 (D) 在低潮時給予指引、在誤會時選擇信任、在衝突中包容理解的人</w:t>
      </w:r>
    </w:p>
    <w:p w14:paraId="23FE6627" w14:textId="77777777" w:rsidR="00B15082" w:rsidRDefault="00B15082" w:rsidP="00B15082">
      <w:pPr>
        <w:pStyle w:val="Web"/>
      </w:pPr>
      <w:r>
        <w:lastRenderedPageBreak/>
        <w:t>解答與解析</w:t>
      </w:r>
    </w:p>
    <w:p w14:paraId="71A1B2D1" w14:textId="77777777" w:rsidR="00B15082" w:rsidRDefault="00B15082" w:rsidP="00B15082">
      <w:pPr>
        <w:pStyle w:val="Web"/>
        <w:numPr>
          <w:ilvl w:val="0"/>
          <w:numId w:val="2"/>
        </w:numPr>
        <w:ind w:left="960"/>
      </w:pPr>
      <w:r>
        <w:t>解答：(B) 解析：文章第四段提到：「那兩星期內，思賢每天放學後都會探望我，把老師教授的內容傳遞給我……全因她選擇放棄自己溫書時間去幫我和教我。」可見作者取得好成績是因為思賢的幫助。</w:t>
      </w:r>
    </w:p>
    <w:p w14:paraId="6355F528" w14:textId="77777777" w:rsidR="00B15082" w:rsidRDefault="00B15082" w:rsidP="00B15082">
      <w:pPr>
        <w:pStyle w:val="Web"/>
        <w:numPr>
          <w:ilvl w:val="0"/>
          <w:numId w:val="2"/>
        </w:numPr>
        <w:ind w:left="960"/>
      </w:pPr>
      <w:r>
        <w:t>解答：(A) 解析：文章第五段提到：「直至暑假時我在翻查和整理好我的個人物品之中，發現了那套熒光筆原來在我的書包底部……我便立刻向她道歉，她很快原諒我。」因此誤會化解是因為作者找到了筆並道歉。</w:t>
      </w:r>
    </w:p>
    <w:p w14:paraId="73AAFBD6" w14:textId="77777777" w:rsidR="00B15082" w:rsidRDefault="00B15082" w:rsidP="00B15082">
      <w:pPr>
        <w:pStyle w:val="Web"/>
        <w:numPr>
          <w:ilvl w:val="0"/>
          <w:numId w:val="2"/>
        </w:numPr>
        <w:ind w:left="960"/>
      </w:pPr>
      <w:r>
        <w:t>解答：(B) 解析：這句話位於第五段結尾。作者反思後認為，思賢之所以能原諒她那麼大的誤會，是因為「不捨得放下這段感情」，這顯示思賢非常看重這份友誼，且具有包容心，並非軟弱或沒原則。</w:t>
      </w:r>
    </w:p>
    <w:p w14:paraId="018C27B3" w14:textId="77777777" w:rsidR="00B15082" w:rsidRDefault="00B15082" w:rsidP="00B15082">
      <w:pPr>
        <w:pStyle w:val="Web"/>
        <w:numPr>
          <w:ilvl w:val="0"/>
          <w:numId w:val="2"/>
        </w:numPr>
        <w:ind w:left="960"/>
      </w:pPr>
      <w:r>
        <w:t>解答：(C) 解析：文章最後一段作者引用這句話，並結合前文提到兩人大學後漸行漸遠，變成「一段記憶」，目的是表達對逝去友誼的感悟與惋惜，並藉此總結全文主旨：友誼如健康般珍貴，往往在失去後才懂得其價值，因此要心存感激並珍惜。</w:t>
      </w:r>
    </w:p>
    <w:p w14:paraId="7AE4A6B0" w14:textId="77777777" w:rsidR="00B15082" w:rsidRDefault="00B15082" w:rsidP="00B15082">
      <w:pPr>
        <w:pStyle w:val="Web"/>
        <w:numPr>
          <w:ilvl w:val="0"/>
          <w:numId w:val="2"/>
        </w:numPr>
      </w:pPr>
      <w:r>
        <w:rPr>
          <w:rFonts w:hAnsi="Symbol"/>
        </w:rPr>
        <w:t></w:t>
      </w:r>
      <w:r>
        <w:t xml:space="preserve">  解答：(D) 解析：文章第二段明確提到：「你又如冬天的白雪，用純潔來蘊育着新的未來。」因此答案為冬天的白雪。</w:t>
      </w:r>
    </w:p>
    <w:p w14:paraId="30DBA599" w14:textId="77777777" w:rsidR="00B15082" w:rsidRDefault="00B15082" w:rsidP="00B15082">
      <w:pPr>
        <w:pStyle w:val="Web"/>
        <w:numPr>
          <w:ilvl w:val="0"/>
          <w:numId w:val="2"/>
        </w:numPr>
      </w:pPr>
      <w:r>
        <w:rPr>
          <w:rFonts w:hAnsi="Symbol"/>
        </w:rPr>
        <w:t></w:t>
      </w:r>
      <w:r>
        <w:t xml:space="preserve">  解答：(B) 解析：這段比喻強調日月與山水是大自然中恆常存在的，不需要刻意的誓言或約定就能維持。作者以此說明真正的友誼是發自內心、自然且堅定的，不依賴外在的束縛或形式上的承諾。</w:t>
      </w:r>
    </w:p>
    <w:p w14:paraId="756CBB91" w14:textId="77777777" w:rsidR="00B15082" w:rsidRDefault="00B15082" w:rsidP="00B15082">
      <w:pPr>
        <w:pStyle w:val="Web"/>
        <w:numPr>
          <w:ilvl w:val="0"/>
          <w:numId w:val="2"/>
        </w:numPr>
      </w:pPr>
      <w:r>
        <w:rPr>
          <w:rFonts w:hAnsi="Symbol"/>
        </w:rPr>
        <w:t></w:t>
      </w:r>
      <w:r>
        <w:t xml:space="preserve">  解答：(B) 解析：文章倒數第三段提到：「朋友，是一種知音，音樂家俞伯牙與樵夫鍾子期演繹了至死也要相知的感人故事。」這顯示引用此典故是為了強調朋友作為「知音」的角色，即彼此理解與共鳴。</w:t>
      </w:r>
    </w:p>
    <w:p w14:paraId="67649379" w14:textId="77777777" w:rsidR="00B15082" w:rsidRDefault="00B15082" w:rsidP="00B15082">
      <w:pPr>
        <w:pStyle w:val="Web"/>
        <w:numPr>
          <w:ilvl w:val="0"/>
          <w:numId w:val="2"/>
        </w:numPr>
      </w:pPr>
      <w:r>
        <w:rPr>
          <w:rFonts w:hAnsi="Symbol"/>
        </w:rPr>
        <w:t></w:t>
      </w:r>
      <w:r>
        <w:t xml:space="preserve">  解答：(B) 解析：全文多次提到朋友「與性別、地域、時間、空間無關」、「沒有利益交換」，並強調朋友是「靈魂的空間」、「心靈的家園」、「力量」與「安慰」。這些都指向友誼的精神性與超越性。文末的結論再次確認了朋友的核心價值在於「精神上的陪伴」，而非物質或物理距離的接近。</w:t>
      </w:r>
    </w:p>
    <w:p w14:paraId="53AB556B" w14:textId="4D593E07" w:rsidR="0043467C" w:rsidRPr="0043467C" w:rsidRDefault="0043467C" w:rsidP="0043467C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b/>
          <w:bCs/>
          <w:kern w:val="0"/>
          <w:szCs w:val="24"/>
        </w:rPr>
        <w:t>9.</w:t>
      </w:r>
      <w:r w:rsidRPr="0043467C">
        <w:rPr>
          <w:rFonts w:ascii="新細明體" w:eastAsia="新細明體" w:hAnsi="新細明體" w:cs="新細明體"/>
          <w:b/>
          <w:bCs/>
          <w:kern w:val="0"/>
          <w:szCs w:val="24"/>
        </w:rPr>
        <w:t>答案：(C)</w:t>
      </w:r>
    </w:p>
    <w:p w14:paraId="5A111C6C" w14:textId="77777777" w:rsidR="0043467C" w:rsidRPr="0043467C" w:rsidRDefault="0043467C" w:rsidP="0043467C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43467C">
        <w:rPr>
          <w:rFonts w:ascii="新細明體" w:eastAsia="新細明體" w:hAnsi="新細明體" w:cs="新細明體"/>
          <w:b/>
          <w:bCs/>
          <w:kern w:val="0"/>
          <w:szCs w:val="24"/>
        </w:rPr>
        <w:t>解析</w:t>
      </w:r>
      <w:r w:rsidRPr="0043467C">
        <w:rPr>
          <w:rFonts w:ascii="新細明體" w:eastAsia="新細明體" w:hAnsi="新細明體" w:cs="新細明體"/>
          <w:kern w:val="0"/>
          <w:szCs w:val="24"/>
        </w:rPr>
        <w:t>：根據文章第四段：「你卻在放學後拍了拍那張皺巴巴的考卷說：『與其懊惱，不如把錯的地方找出來。』」文中明確指出了朋友的具體行動與建議，故選 (C)。</w:t>
      </w:r>
    </w:p>
    <w:p w14:paraId="5D7C513F" w14:textId="342A184D" w:rsidR="0043467C" w:rsidRPr="0043467C" w:rsidRDefault="0043467C" w:rsidP="0043467C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b/>
          <w:bCs/>
          <w:kern w:val="0"/>
          <w:szCs w:val="24"/>
        </w:rPr>
        <w:t>10.</w:t>
      </w:r>
      <w:r w:rsidRPr="0043467C">
        <w:rPr>
          <w:rFonts w:ascii="新細明體" w:eastAsia="新細明體" w:hAnsi="新細明體" w:cs="新細明體"/>
          <w:b/>
          <w:bCs/>
          <w:kern w:val="0"/>
          <w:szCs w:val="24"/>
        </w:rPr>
        <w:t xml:space="preserve"> 答案：(A)</w:t>
      </w:r>
    </w:p>
    <w:p w14:paraId="5F21C6AE" w14:textId="77777777" w:rsidR="0043467C" w:rsidRPr="0043467C" w:rsidRDefault="0043467C" w:rsidP="0043467C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43467C">
        <w:rPr>
          <w:rFonts w:ascii="新細明體" w:eastAsia="新細明體" w:hAnsi="新細明體" w:cs="新細明體"/>
          <w:b/>
          <w:bCs/>
          <w:kern w:val="0"/>
          <w:szCs w:val="24"/>
        </w:rPr>
        <w:t>解析</w:t>
      </w:r>
      <w:r w:rsidRPr="0043467C">
        <w:rPr>
          <w:rFonts w:ascii="新細明體" w:eastAsia="新細明體" w:hAnsi="新細明體" w:cs="新細明體"/>
          <w:kern w:val="0"/>
          <w:szCs w:val="24"/>
        </w:rPr>
        <w:t>：文章第六段提到國二班上流言四起時，朋友主動溝通並表示信任，作者隨後評論：「『君子之交淡如水』，看似平淡，卻壓過了所有流言。」這表示這句話是用來形容朋友在面對流言時，那種不隨波逐流、純粹且堅定的信任態度，故選 (A)。</w:t>
      </w:r>
    </w:p>
    <w:p w14:paraId="2DCFE936" w14:textId="0062648D" w:rsidR="0043467C" w:rsidRPr="0043467C" w:rsidRDefault="0043467C" w:rsidP="0043467C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b/>
          <w:bCs/>
          <w:kern w:val="0"/>
          <w:szCs w:val="24"/>
        </w:rPr>
        <w:t>11.</w:t>
      </w:r>
      <w:r w:rsidRPr="0043467C">
        <w:rPr>
          <w:rFonts w:ascii="新細明體" w:eastAsia="新細明體" w:hAnsi="新細明體" w:cs="新細明體"/>
          <w:b/>
          <w:bCs/>
          <w:kern w:val="0"/>
          <w:szCs w:val="24"/>
        </w:rPr>
        <w:t xml:space="preserve"> 答案：(B)</w:t>
      </w:r>
    </w:p>
    <w:p w14:paraId="5C6F506A" w14:textId="77777777" w:rsidR="0043467C" w:rsidRPr="0043467C" w:rsidRDefault="0043467C" w:rsidP="0043467C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43467C">
        <w:rPr>
          <w:rFonts w:ascii="新細明體" w:eastAsia="新細明體" w:hAnsi="新細明體" w:cs="新細明體"/>
          <w:b/>
          <w:bCs/>
          <w:kern w:val="0"/>
          <w:szCs w:val="24"/>
        </w:rPr>
        <w:t>解析</w:t>
      </w:r>
      <w:r w:rsidRPr="0043467C">
        <w:rPr>
          <w:rFonts w:ascii="新細明體" w:eastAsia="新細明體" w:hAnsi="新細明體" w:cs="新細明體"/>
          <w:kern w:val="0"/>
          <w:szCs w:val="24"/>
        </w:rPr>
        <w:t>：根據文章第七段，兩人在籌備時曾吵得面紅耳赤，但當道具出狀況時，朋友第一時間補救並說出該句話。這顯示朋友能區分「情緒衝突」與「實際問題」的輕重緩急，展現出以大局為重、包容且理性的特質，而非單純的妥協或爭贏，故選 (B)。</w:t>
      </w:r>
    </w:p>
    <w:p w14:paraId="356CE12E" w14:textId="0A0C608C" w:rsidR="0043467C" w:rsidRPr="0043467C" w:rsidRDefault="0043467C" w:rsidP="0043467C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b/>
          <w:bCs/>
          <w:kern w:val="0"/>
          <w:szCs w:val="24"/>
        </w:rPr>
        <w:t>12.</w:t>
      </w:r>
      <w:r w:rsidRPr="0043467C">
        <w:rPr>
          <w:rFonts w:ascii="新細明體" w:eastAsia="新細明體" w:hAnsi="新細明體" w:cs="新細明體"/>
          <w:b/>
          <w:bCs/>
          <w:kern w:val="0"/>
          <w:szCs w:val="24"/>
        </w:rPr>
        <w:t>答案：(D)</w:t>
      </w:r>
    </w:p>
    <w:p w14:paraId="0EFCB15C" w14:textId="77777777" w:rsidR="0043467C" w:rsidRPr="0043467C" w:rsidRDefault="0043467C" w:rsidP="0043467C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43467C">
        <w:rPr>
          <w:rFonts w:ascii="新細明體" w:eastAsia="新細明體" w:hAnsi="新細明體" w:cs="新細明體"/>
          <w:b/>
          <w:bCs/>
          <w:kern w:val="0"/>
          <w:szCs w:val="24"/>
        </w:rPr>
        <w:t>解析</w:t>
      </w:r>
      <w:r w:rsidRPr="0043467C">
        <w:rPr>
          <w:rFonts w:ascii="新細明體" w:eastAsia="新細明體" w:hAnsi="新細明體" w:cs="新細明體"/>
          <w:kern w:val="0"/>
          <w:szCs w:val="24"/>
        </w:rPr>
        <w:t>：</w:t>
      </w:r>
    </w:p>
    <w:p w14:paraId="0F2CD9B6" w14:textId="77777777" w:rsidR="0043467C" w:rsidRPr="0043467C" w:rsidRDefault="0043467C" w:rsidP="0043467C">
      <w:pPr>
        <w:widowControl/>
        <w:numPr>
          <w:ilvl w:val="1"/>
          <w:numId w:val="10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43467C">
        <w:rPr>
          <w:rFonts w:ascii="新細明體" w:eastAsia="新細明體" w:hAnsi="新細明體" w:cs="新細明體"/>
          <w:kern w:val="0"/>
          <w:szCs w:val="24"/>
        </w:rPr>
        <w:t>(A) 文中朋友並非只是一起玩樂，還包含了糾正錯誤與共同成長。</w:t>
      </w:r>
    </w:p>
    <w:p w14:paraId="46A8D2F0" w14:textId="77777777" w:rsidR="0043467C" w:rsidRPr="0043467C" w:rsidRDefault="0043467C" w:rsidP="0043467C">
      <w:pPr>
        <w:widowControl/>
        <w:numPr>
          <w:ilvl w:val="1"/>
          <w:numId w:val="10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43467C">
        <w:rPr>
          <w:rFonts w:ascii="新細明體" w:eastAsia="新細明體" w:hAnsi="新細明體" w:cs="新細明體"/>
          <w:kern w:val="0"/>
          <w:szCs w:val="24"/>
        </w:rPr>
        <w:t>(B) 文中明確提到兩人曾發生爭執（校慶事件），並非從不吵架。</w:t>
      </w:r>
    </w:p>
    <w:p w14:paraId="55B12764" w14:textId="77777777" w:rsidR="0043467C" w:rsidRPr="0043467C" w:rsidRDefault="0043467C" w:rsidP="0043467C">
      <w:pPr>
        <w:widowControl/>
        <w:numPr>
          <w:ilvl w:val="1"/>
          <w:numId w:val="10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43467C">
        <w:rPr>
          <w:rFonts w:ascii="新細明體" w:eastAsia="新細明體" w:hAnsi="新細明體" w:cs="新細明體"/>
          <w:kern w:val="0"/>
          <w:szCs w:val="24"/>
        </w:rPr>
        <w:t>(C) 文中強調的是深層的理解與支持，而非僅是表面的客氣。</w:t>
      </w:r>
    </w:p>
    <w:p w14:paraId="0840F7E1" w14:textId="77777777" w:rsidR="0043467C" w:rsidRPr="0043467C" w:rsidRDefault="0043467C" w:rsidP="0043467C">
      <w:pPr>
        <w:widowControl/>
        <w:numPr>
          <w:ilvl w:val="1"/>
          <w:numId w:val="10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43467C">
        <w:rPr>
          <w:rFonts w:ascii="新細明體" w:eastAsia="新細明體" w:hAnsi="新細明體" w:cs="新細明體"/>
          <w:kern w:val="0"/>
          <w:szCs w:val="24"/>
        </w:rPr>
        <w:t>(D) 統整全文：數學考差時給予指引（第四段）、流言時給予信任（第六段）、吵架時展現包容（第七段）、人生起伏時給予陪伴（第八段）。這最符合全文的主旨，故選 (D)。</w:t>
      </w:r>
    </w:p>
    <w:p w14:paraId="5E929CA8" w14:textId="77777777" w:rsidR="00B15082" w:rsidRPr="00B15082" w:rsidRDefault="00B15082" w:rsidP="004715D5">
      <w:pPr>
        <w:rPr>
          <w:rFonts w:ascii="標楷體" w:eastAsia="標楷體" w:hAnsi="標楷體" w:hint="eastAsia"/>
        </w:rPr>
      </w:pPr>
    </w:p>
    <w:sectPr w:rsidR="00B15082" w:rsidRPr="00B15082" w:rsidSect="00E8353D">
      <w:pgSz w:w="20636" w:h="14570" w:orient="landscape" w:code="12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664DA" w14:textId="77777777" w:rsidR="00C37FDE" w:rsidRDefault="00C37FDE" w:rsidP="00B15082">
      <w:r>
        <w:separator/>
      </w:r>
    </w:p>
  </w:endnote>
  <w:endnote w:type="continuationSeparator" w:id="0">
    <w:p w14:paraId="2B2AA9D8" w14:textId="77777777" w:rsidR="00C37FDE" w:rsidRDefault="00C37FDE" w:rsidP="00B1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72DEC" w14:textId="77777777" w:rsidR="00C37FDE" w:rsidRDefault="00C37FDE" w:rsidP="00B15082">
      <w:r>
        <w:separator/>
      </w:r>
    </w:p>
  </w:footnote>
  <w:footnote w:type="continuationSeparator" w:id="0">
    <w:p w14:paraId="17F52A1D" w14:textId="77777777" w:rsidR="00C37FDE" w:rsidRDefault="00C37FDE" w:rsidP="00B15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32479"/>
    <w:multiLevelType w:val="hybridMultilevel"/>
    <w:tmpl w:val="C9E4D5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15648B"/>
    <w:multiLevelType w:val="multilevel"/>
    <w:tmpl w:val="C5F6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F65036"/>
    <w:multiLevelType w:val="multilevel"/>
    <w:tmpl w:val="CACA5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B3B54"/>
    <w:multiLevelType w:val="hybridMultilevel"/>
    <w:tmpl w:val="958807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820088"/>
    <w:multiLevelType w:val="multilevel"/>
    <w:tmpl w:val="3836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83364"/>
    <w:multiLevelType w:val="multilevel"/>
    <w:tmpl w:val="9C58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8964B2"/>
    <w:multiLevelType w:val="multilevel"/>
    <w:tmpl w:val="7522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814926"/>
    <w:multiLevelType w:val="hybridMultilevel"/>
    <w:tmpl w:val="E62E2A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F3A3205"/>
    <w:multiLevelType w:val="hybridMultilevel"/>
    <w:tmpl w:val="7206E1CA"/>
    <w:lvl w:ilvl="0" w:tplc="A59E12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322F97"/>
    <w:multiLevelType w:val="hybridMultilevel"/>
    <w:tmpl w:val="8D0ED9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53D"/>
    <w:rsid w:val="0043467C"/>
    <w:rsid w:val="004715D5"/>
    <w:rsid w:val="00581171"/>
    <w:rsid w:val="0068179F"/>
    <w:rsid w:val="00B15082"/>
    <w:rsid w:val="00C37FDE"/>
    <w:rsid w:val="00D9408F"/>
    <w:rsid w:val="00E8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DB5C7"/>
  <w15:chartTrackingRefBased/>
  <w15:docId w15:val="{E58738C9-ED6F-4CDE-9F22-E10E83AB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08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150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508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50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5082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B150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22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199">
          <w:marLeft w:val="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1779">
          <w:marLeft w:val="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847</Words>
  <Characters>4831</Characters>
  <Application>Microsoft Office Word</Application>
  <DocSecurity>0</DocSecurity>
  <Lines>40</Lines>
  <Paragraphs>11</Paragraphs>
  <ScaleCrop>false</ScaleCrop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2025-12-22T06:20:00Z</cp:lastPrinted>
  <dcterms:created xsi:type="dcterms:W3CDTF">2025-12-22T05:47:00Z</dcterms:created>
  <dcterms:modified xsi:type="dcterms:W3CDTF">2025-12-22T06:29:00Z</dcterms:modified>
</cp:coreProperties>
</file>